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26D37" w14:textId="77777777" w:rsidR="00DF67A6" w:rsidRPr="00BC5E13" w:rsidRDefault="00DF67A6" w:rsidP="00DF67A6">
      <w:pPr>
        <w:tabs>
          <w:tab w:val="left" w:pos="1993"/>
        </w:tabs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27A4DA1B" w14:textId="5498F895" w:rsidR="00DF67A6" w:rsidRPr="00BC5E13" w:rsidRDefault="00DF67A6" w:rsidP="00DF67A6">
      <w:pPr>
        <w:jc w:val="center"/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</w:pPr>
      <w:r w:rsidRPr="00BC5E13">
        <w:rPr>
          <w:rFonts w:eastAsia="Arial"/>
          <w:b/>
          <w:bCs/>
          <w:color w:val="000000" w:themeColor="text1"/>
          <w:sz w:val="24"/>
          <w:szCs w:val="24"/>
          <w:highlight w:val="yellow"/>
          <w:lang w:val="es-ES" w:eastAsia="en-US"/>
        </w:rPr>
        <w:t xml:space="preserve">CONVOCATORIA PÚBLICA Nro. </w:t>
      </w:r>
      <w:r w:rsidR="00606240" w:rsidRPr="00BC5E13">
        <w:rPr>
          <w:rFonts w:eastAsia="Arial"/>
          <w:b/>
          <w:bCs/>
          <w:color w:val="000000" w:themeColor="text1"/>
          <w:sz w:val="24"/>
          <w:szCs w:val="24"/>
          <w:highlight w:val="yellow"/>
          <w:lang w:val="es-ES" w:eastAsia="en-US"/>
        </w:rPr>
        <w:t>XXXX</w:t>
      </w:r>
      <w:r w:rsidRPr="00BC5E13">
        <w:rPr>
          <w:rFonts w:eastAsia="Arial"/>
          <w:b/>
          <w:bCs/>
          <w:color w:val="000000" w:themeColor="text1"/>
          <w:sz w:val="24"/>
          <w:szCs w:val="24"/>
          <w:highlight w:val="yellow"/>
          <w:lang w:val="es-ES" w:eastAsia="en-US"/>
        </w:rPr>
        <w:t xml:space="preserve"> de 202</w:t>
      </w:r>
      <w:r w:rsidR="00BC5E13" w:rsidRPr="00BC5E13"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  <w:t>6</w:t>
      </w:r>
    </w:p>
    <w:p w14:paraId="7A5012D9" w14:textId="77777777" w:rsidR="00DF67A6" w:rsidRPr="00BC5E13" w:rsidRDefault="00DF67A6" w:rsidP="00DF67A6">
      <w:pPr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6CF01540" w14:textId="07B59427" w:rsidR="00DF67A6" w:rsidRPr="00BC5E13" w:rsidRDefault="00DF67A6" w:rsidP="00DF67A6">
      <w:pPr>
        <w:jc w:val="both"/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</w:pPr>
      <w:r w:rsidRPr="00BC5E13"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  <w:t xml:space="preserve">OBJETO: </w:t>
      </w:r>
      <w:r w:rsidR="00606240" w:rsidRPr="00BC5E13"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  <w:t>XXXXXXXXXXXXXX</w:t>
      </w:r>
    </w:p>
    <w:p w14:paraId="516C335B" w14:textId="77777777" w:rsidR="00DF67A6" w:rsidRPr="00BC5E13" w:rsidRDefault="00DF67A6" w:rsidP="00DF67A6">
      <w:pPr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3EFB14AF" w14:textId="2A66D3DA" w:rsidR="00DF67A6" w:rsidRPr="00BC5E13" w:rsidRDefault="00DF67A6" w:rsidP="00DF67A6">
      <w:pPr>
        <w:pStyle w:val="Textoindependiente"/>
        <w:spacing w:before="1"/>
        <w:ind w:right="-1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ADENDA No. </w:t>
      </w:r>
      <w:r w:rsidR="00606240" w:rsidRPr="00BC5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XXX</w:t>
      </w:r>
    </w:p>
    <w:p w14:paraId="41554342" w14:textId="77777777" w:rsidR="00DF67A6" w:rsidRPr="00BC5E13" w:rsidRDefault="00DF67A6" w:rsidP="00DF67A6">
      <w:pPr>
        <w:pStyle w:val="Textoindependiente"/>
        <w:spacing w:before="1"/>
        <w:ind w:right="-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507A20" w14:textId="4FD0CD77" w:rsidR="00DF67A6" w:rsidRPr="00BC5E13" w:rsidRDefault="00DF67A6" w:rsidP="00DF67A6">
      <w:pPr>
        <w:ind w:right="49"/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>De conformidad con lo dispuesto en el artículo 7 de la Resolución 503 de 2013, expedida por Rectoría de la Universidad Distrital, “</w:t>
      </w:r>
      <w:r w:rsidRPr="00BC5E13">
        <w:rPr>
          <w:rFonts w:eastAsia="Arial"/>
          <w:i/>
          <w:iCs/>
          <w:color w:val="000000" w:themeColor="text1"/>
          <w:sz w:val="24"/>
          <w:szCs w:val="24"/>
          <w:lang w:val="es-ES" w:eastAsia="en-US"/>
        </w:rPr>
        <w:t>Por la cual se reglamenta lo establecido en el Acuerdo 004 de 2013 del Consejo Superior Universitario sobre el Fondo Especial de Promoción de la Extensión y Proyección Social de la Universidad Distrital Francisco José de Caldas”,</w:t>
      </w: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 xml:space="preserve"> se expide la presente Adenda mediante la cual se modifica el numeral </w:t>
      </w:r>
      <w:r w:rsidR="00606240" w:rsidRPr="00BC5E13">
        <w:rPr>
          <w:rFonts w:eastAsia="Arial"/>
          <w:color w:val="000000" w:themeColor="text1"/>
          <w:sz w:val="24"/>
          <w:szCs w:val="24"/>
          <w:lang w:val="es-ES" w:eastAsia="en-US"/>
        </w:rPr>
        <w:t>XXXX</w:t>
      </w: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 xml:space="preserve"> del Pliego de Condiciones de la </w:t>
      </w:r>
      <w:r w:rsidRPr="00BC5E13">
        <w:rPr>
          <w:rFonts w:eastAsia="Arial"/>
          <w:color w:val="000000" w:themeColor="text1"/>
          <w:sz w:val="24"/>
          <w:szCs w:val="24"/>
          <w:highlight w:val="yellow"/>
          <w:lang w:val="es-ES" w:eastAsia="en-US"/>
        </w:rPr>
        <w:t xml:space="preserve">Convocatoria Pública No. </w:t>
      </w:r>
      <w:r w:rsidR="00606240" w:rsidRPr="00BC5E13">
        <w:rPr>
          <w:rFonts w:eastAsia="Arial"/>
          <w:color w:val="000000" w:themeColor="text1"/>
          <w:sz w:val="24"/>
          <w:szCs w:val="24"/>
          <w:highlight w:val="yellow"/>
          <w:lang w:val="es-ES" w:eastAsia="en-US"/>
        </w:rPr>
        <w:t>XXXXX</w:t>
      </w: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>, en las actividades que aún no se han realizado así:</w:t>
      </w:r>
    </w:p>
    <w:p w14:paraId="686A03FA" w14:textId="77777777" w:rsidR="00DF67A6" w:rsidRPr="00BC5E13" w:rsidRDefault="00DF67A6" w:rsidP="00DF67A6">
      <w:pPr>
        <w:ind w:right="49"/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46276C4E" w14:textId="7C079E1B" w:rsidR="00DF67A6" w:rsidRPr="00BC5E13" w:rsidRDefault="00DF67A6" w:rsidP="00DF67A6">
      <w:pPr>
        <w:ind w:right="-1"/>
        <w:contextualSpacing/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  <w:r w:rsidRPr="00BC5E13">
        <w:rPr>
          <w:rFonts w:eastAsia="Arial"/>
          <w:b/>
          <w:bCs/>
          <w:color w:val="000000" w:themeColor="text1"/>
          <w:sz w:val="24"/>
          <w:szCs w:val="24"/>
          <w:lang w:val="es-ES" w:eastAsia="en-US"/>
        </w:rPr>
        <w:t>PRIMERO:</w:t>
      </w: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 xml:space="preserve"> Se modifica el numeral </w:t>
      </w:r>
      <w:r w:rsidR="00606240" w:rsidRPr="00BC5E13">
        <w:rPr>
          <w:rFonts w:eastAsia="Arial"/>
          <w:color w:val="000000" w:themeColor="text1"/>
          <w:sz w:val="24"/>
          <w:szCs w:val="24"/>
          <w:lang w:val="es-ES" w:eastAsia="en-US"/>
        </w:rPr>
        <w:t>XXXXXXX</w:t>
      </w:r>
      <w:r w:rsidRPr="00BC5E13">
        <w:rPr>
          <w:rFonts w:eastAsia="Arial"/>
          <w:color w:val="000000" w:themeColor="text1"/>
          <w:sz w:val="24"/>
          <w:szCs w:val="24"/>
          <w:lang w:val="es-ES" w:eastAsia="en-US"/>
        </w:rPr>
        <w:t>”, el cual para todos los efectos queda de la siguiente manera:</w:t>
      </w:r>
    </w:p>
    <w:p w14:paraId="7172C80C" w14:textId="77777777" w:rsidR="00DF67A6" w:rsidRPr="00BC5E13" w:rsidRDefault="00DF67A6" w:rsidP="00DF67A6">
      <w:pPr>
        <w:tabs>
          <w:tab w:val="left" w:pos="1575"/>
        </w:tabs>
        <w:ind w:right="-1"/>
        <w:contextualSpacing/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4AE51839" w14:textId="77777777" w:rsidR="00121D21" w:rsidRPr="00BC5E13" w:rsidRDefault="00121D21" w:rsidP="00DF67A6">
      <w:pPr>
        <w:tabs>
          <w:tab w:val="left" w:pos="2265"/>
        </w:tabs>
        <w:ind w:right="-1"/>
        <w:jc w:val="both"/>
        <w:rPr>
          <w:rFonts w:eastAsia="Arial"/>
          <w:color w:val="000000" w:themeColor="text1"/>
          <w:sz w:val="24"/>
          <w:szCs w:val="24"/>
          <w:lang w:val="es-ES" w:eastAsia="en-US"/>
        </w:rPr>
      </w:pPr>
    </w:p>
    <w:p w14:paraId="5B0995E0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DF2F81" w14:textId="0D474DE2" w:rsidR="00DF67A6" w:rsidRPr="00BC5E13" w:rsidRDefault="00DF67A6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Los demás términos del Pliego Definitivo de Condiciones de la </w:t>
      </w:r>
      <w:r w:rsidRPr="00BC5E1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Convocatoria Pública</w:t>
      </w: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No. </w:t>
      </w:r>
      <w:r w:rsidR="00606240"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>XXXXX</w:t>
      </w: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modificadas en la presente Adenda, se mantienen vigentes.  </w:t>
      </w:r>
    </w:p>
    <w:p w14:paraId="7A2E37CF" w14:textId="77777777" w:rsidR="00DF67A6" w:rsidRPr="00BC5E13" w:rsidRDefault="00DF67A6" w:rsidP="00DF67A6">
      <w:pPr>
        <w:pStyle w:val="Textoindependiente"/>
        <w:ind w:left="142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B2AB0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Dada en Bogotá D.C., a los </w:t>
      </w:r>
      <w:r w:rsidRPr="00BC5E13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XXXXXXXXXXXXXXXXXXXXXXXX</w:t>
      </w:r>
    </w:p>
    <w:p w14:paraId="2E41AAC2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40A207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94C04E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A26167" w14:textId="77777777" w:rsidR="00606240" w:rsidRPr="00BC5E13" w:rsidRDefault="00606240" w:rsidP="00606240">
      <w:pPr>
        <w:pStyle w:val="Textoindependiente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F89EF" w14:textId="7A5613BE" w:rsidR="00606240" w:rsidRPr="00BC5E13" w:rsidRDefault="00BC5E13" w:rsidP="00606240">
      <w:pPr>
        <w:pStyle w:val="Textoindependiente"/>
        <w:ind w:right="-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EDINSON ANGARITA MANOSALVA</w:t>
      </w:r>
    </w:p>
    <w:p w14:paraId="0EBBFD3E" w14:textId="5CEEF216" w:rsidR="00BC5E13" w:rsidRDefault="00606240" w:rsidP="00BC5E13">
      <w:pPr>
        <w:pStyle w:val="Textoindependiente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Jefe Oficina de Extensión </w:t>
      </w:r>
    </w:p>
    <w:p w14:paraId="6A8FC4D3" w14:textId="63ECCE87" w:rsidR="00606240" w:rsidRPr="00BC5E13" w:rsidRDefault="00606240" w:rsidP="00BC5E13">
      <w:pPr>
        <w:pStyle w:val="Textoindependiente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E13">
        <w:rPr>
          <w:rFonts w:ascii="Times New Roman" w:hAnsi="Times New Roman" w:cs="Times New Roman"/>
          <w:color w:val="000000" w:themeColor="text1"/>
          <w:sz w:val="24"/>
          <w:szCs w:val="24"/>
        </w:rPr>
        <w:t>Universidad Distrital Francisco José De Caldas – IDEXUD</w:t>
      </w:r>
    </w:p>
    <w:tbl>
      <w:tblPr>
        <w:tblStyle w:val="Tablaconcuadrcula"/>
        <w:tblW w:w="6091" w:type="dxa"/>
        <w:jc w:val="center"/>
        <w:tblLook w:val="04A0" w:firstRow="1" w:lastRow="0" w:firstColumn="1" w:lastColumn="0" w:noHBand="0" w:noVBand="1"/>
      </w:tblPr>
      <w:tblGrid>
        <w:gridCol w:w="993"/>
        <w:gridCol w:w="2830"/>
        <w:gridCol w:w="2268"/>
      </w:tblGrid>
      <w:tr w:rsidR="00606240" w:rsidRPr="00BC5E13" w14:paraId="130BD3BB" w14:textId="77777777" w:rsidTr="001625FF">
        <w:trPr>
          <w:trHeight w:val="225"/>
          <w:jc w:val="center"/>
        </w:trPr>
        <w:tc>
          <w:tcPr>
            <w:tcW w:w="993" w:type="dxa"/>
          </w:tcPr>
          <w:p w14:paraId="43FAA1F1" w14:textId="77777777" w:rsidR="00606240" w:rsidRPr="00BC5E13" w:rsidRDefault="00606240" w:rsidP="001625FF">
            <w:pPr>
              <w:pStyle w:val="Prrafodelista"/>
              <w:ind w:left="0" w:hanging="120"/>
              <w:jc w:val="center"/>
              <w:rPr>
                <w:bCs/>
                <w:sz w:val="24"/>
                <w:szCs w:val="24"/>
              </w:rPr>
            </w:pPr>
            <w:r w:rsidRPr="00BC5E13">
              <w:rPr>
                <w:bCs/>
                <w:sz w:val="24"/>
                <w:szCs w:val="24"/>
              </w:rPr>
              <w:t>Elaboró</w:t>
            </w:r>
          </w:p>
        </w:tc>
        <w:tc>
          <w:tcPr>
            <w:tcW w:w="2830" w:type="dxa"/>
          </w:tcPr>
          <w:p w14:paraId="01236675" w14:textId="77777777" w:rsidR="00606240" w:rsidRPr="00BC5E13" w:rsidRDefault="00606240" w:rsidP="001625FF">
            <w:pPr>
              <w:pStyle w:val="Prrafodelista"/>
              <w:ind w:left="0" w:firstLine="2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E4A0E" w14:textId="77777777" w:rsidR="00606240" w:rsidRPr="00BC5E13" w:rsidRDefault="00606240" w:rsidP="001625FF">
            <w:pPr>
              <w:pStyle w:val="Prrafodelista"/>
              <w:ind w:left="0" w:firstLine="175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39839014" w14:textId="77777777" w:rsidR="003C0D7B" w:rsidRPr="00BC5E13" w:rsidRDefault="003C0D7B" w:rsidP="00606240">
      <w:pPr>
        <w:pStyle w:val="Textoindependiente"/>
        <w:ind w:right="-1"/>
        <w:jc w:val="both"/>
        <w:rPr>
          <w:sz w:val="24"/>
          <w:szCs w:val="24"/>
        </w:rPr>
      </w:pPr>
    </w:p>
    <w:sectPr w:rsidR="003C0D7B" w:rsidRPr="00BC5E13" w:rsidSect="00A45295">
      <w:headerReference w:type="default" r:id="rId6"/>
      <w:pgSz w:w="12240" w:h="15840" w:code="1"/>
      <w:pgMar w:top="1418" w:right="1041" w:bottom="1134" w:left="1701" w:header="5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394F" w14:textId="77777777" w:rsidR="004A05D6" w:rsidRDefault="004A05D6" w:rsidP="0038540C">
      <w:r>
        <w:separator/>
      </w:r>
    </w:p>
  </w:endnote>
  <w:endnote w:type="continuationSeparator" w:id="0">
    <w:p w14:paraId="08C6560E" w14:textId="77777777" w:rsidR="004A05D6" w:rsidRDefault="004A05D6" w:rsidP="00385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1907" w14:textId="77777777" w:rsidR="004A05D6" w:rsidRDefault="004A05D6" w:rsidP="0038540C">
      <w:r>
        <w:separator/>
      </w:r>
    </w:p>
  </w:footnote>
  <w:footnote w:type="continuationSeparator" w:id="0">
    <w:p w14:paraId="4FFF5609" w14:textId="77777777" w:rsidR="004A05D6" w:rsidRDefault="004A05D6" w:rsidP="00385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2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0"/>
      <w:gridCol w:w="4234"/>
      <w:gridCol w:w="2048"/>
      <w:gridCol w:w="2282"/>
    </w:tblGrid>
    <w:tr w:rsidR="006D6373" w14:paraId="2D68CC87" w14:textId="77777777" w:rsidTr="002B2CFC">
      <w:trPr>
        <w:trHeight w:val="560"/>
        <w:jc w:val="center"/>
      </w:trPr>
      <w:tc>
        <w:tcPr>
          <w:tcW w:w="2260" w:type="dxa"/>
          <w:vMerge w:val="restart"/>
          <w:vAlign w:val="center"/>
        </w:tcPr>
        <w:p w14:paraId="49567E64" w14:textId="618A009E" w:rsidR="003C0D7B" w:rsidRPr="00440E60" w:rsidRDefault="002B2CFC" w:rsidP="003216E6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06469780" wp14:editId="5D2EC4C4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5757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4" w:type="dxa"/>
          <w:vMerge w:val="restart"/>
          <w:vAlign w:val="center"/>
        </w:tcPr>
        <w:p w14:paraId="163BA5E9" w14:textId="77777777" w:rsidR="003C0D7B" w:rsidRPr="00E217C3" w:rsidRDefault="003E6F41" w:rsidP="003216E6">
          <w:pPr>
            <w:ind w:right="-42"/>
            <w:jc w:val="center"/>
            <w:rPr>
              <w:rFonts w:ascii="Arial" w:hAnsi="Arial" w:cs="Arial"/>
              <w:b/>
              <w:noProof/>
              <w:lang w:eastAsia="es-CO"/>
            </w:rPr>
          </w:pP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PROCESO </w:t>
          </w:r>
          <w:r>
            <w:rPr>
              <w:rFonts w:ascii="Arial" w:hAnsi="Arial" w:cs="Arial"/>
              <w:b/>
              <w:noProof/>
              <w:lang w:eastAsia="es-CO"/>
            </w:rPr>
            <w:t>GESTIÓN LEGAL</w:t>
          </w:r>
        </w:p>
        <w:p w14:paraId="09589E7C" w14:textId="086FAF64" w:rsidR="003C0D7B" w:rsidRPr="001E2A5D" w:rsidRDefault="003E6F41" w:rsidP="005B5499">
          <w:pPr>
            <w:ind w:right="-42"/>
            <w:jc w:val="center"/>
            <w:rPr>
              <w:rFonts w:ascii="Arial" w:hAnsi="Arial" w:cs="Arial"/>
              <w:b/>
              <w:noProof/>
              <w:sz w:val="18"/>
              <w:lang w:eastAsia="es-CO"/>
            </w:rPr>
          </w:pPr>
          <w:r>
            <w:rPr>
              <w:rFonts w:ascii="Arial" w:hAnsi="Arial" w:cs="Arial"/>
              <w:b/>
            </w:rPr>
            <w:t xml:space="preserve">FORMATO DE ADENDA </w:t>
          </w:r>
        </w:p>
      </w:tc>
      <w:tc>
        <w:tcPr>
          <w:tcW w:w="2048" w:type="dxa"/>
          <w:vAlign w:val="center"/>
        </w:tcPr>
        <w:p w14:paraId="27C4AF6C" w14:textId="77777777" w:rsidR="003C0D7B" w:rsidRPr="00606240" w:rsidRDefault="003E6F41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>Código</w:t>
          </w:r>
        </w:p>
        <w:p w14:paraId="3F8A9ACD" w14:textId="6BDE7D27" w:rsidR="003C0D7B" w:rsidRPr="00606240" w:rsidRDefault="003E6F41" w:rsidP="004C2A02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>CPA-GL-</w:t>
          </w:r>
          <w:r w:rsidR="00606240" w:rsidRPr="00606240">
            <w:rPr>
              <w:rFonts w:ascii="Arial" w:eastAsia="Arial" w:hAnsi="Arial" w:cs="Arial"/>
              <w:b/>
              <w:highlight w:val="yellow"/>
            </w:rPr>
            <w:t>XX</w:t>
          </w:r>
          <w:r w:rsidRPr="00606240">
            <w:rPr>
              <w:rFonts w:ascii="Arial" w:eastAsia="Arial" w:hAnsi="Arial" w:cs="Arial"/>
              <w:b/>
              <w:highlight w:val="yellow"/>
            </w:rPr>
            <w:t>-FR-</w:t>
          </w:r>
        </w:p>
        <w:p w14:paraId="436178C6" w14:textId="143426DD" w:rsidR="003C0D7B" w:rsidRPr="00606240" w:rsidRDefault="00606240" w:rsidP="004C2A02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>XX</w:t>
          </w:r>
        </w:p>
      </w:tc>
      <w:tc>
        <w:tcPr>
          <w:tcW w:w="2282" w:type="dxa"/>
          <w:vMerge w:val="restart"/>
          <w:vAlign w:val="center"/>
        </w:tcPr>
        <w:p w14:paraId="0D6316A7" w14:textId="3F1A4BE9" w:rsidR="003C0D7B" w:rsidRDefault="002B2CFC" w:rsidP="003216E6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EDEFAB7" wp14:editId="0A30CCFA">
                <wp:simplePos x="0" y="0"/>
                <wp:positionH relativeFrom="column">
                  <wp:posOffset>-83185</wp:posOffset>
                </wp:positionH>
                <wp:positionV relativeFrom="paragraph">
                  <wp:posOffset>-47625</wp:posOffset>
                </wp:positionV>
                <wp:extent cx="1685925" cy="99060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516859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D6373" w14:paraId="4956B1CF" w14:textId="77777777" w:rsidTr="002B2CFC">
      <w:trPr>
        <w:trHeight w:val="167"/>
        <w:jc w:val="center"/>
      </w:trPr>
      <w:tc>
        <w:tcPr>
          <w:tcW w:w="2260" w:type="dxa"/>
          <w:vMerge/>
          <w:vAlign w:val="center"/>
        </w:tcPr>
        <w:p w14:paraId="287B11F0" w14:textId="77777777" w:rsidR="003C0D7B" w:rsidRPr="00440E60" w:rsidRDefault="003C0D7B" w:rsidP="003216E6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234" w:type="dxa"/>
          <w:vMerge/>
        </w:tcPr>
        <w:p w14:paraId="146BF530" w14:textId="77777777" w:rsidR="003C0D7B" w:rsidRPr="00440E60" w:rsidRDefault="003C0D7B" w:rsidP="003216E6">
          <w:pPr>
            <w:ind w:right="-42" w:firstLine="34"/>
            <w:jc w:val="center"/>
            <w:rPr>
              <w:rFonts w:ascii="Arial" w:eastAsia="Arial" w:hAnsi="Arial" w:cs="Arial"/>
              <w:b/>
            </w:rPr>
          </w:pPr>
        </w:p>
      </w:tc>
      <w:tc>
        <w:tcPr>
          <w:tcW w:w="2048" w:type="dxa"/>
        </w:tcPr>
        <w:p w14:paraId="0CA9F37B" w14:textId="1177F89D" w:rsidR="003C0D7B" w:rsidRPr="00606240" w:rsidRDefault="003E6F41" w:rsidP="002C6F90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 xml:space="preserve">Versión: </w:t>
          </w:r>
          <w:r w:rsidR="00606240" w:rsidRPr="00606240">
            <w:rPr>
              <w:rFonts w:ascii="Arial" w:eastAsia="Arial" w:hAnsi="Arial" w:cs="Arial"/>
              <w:b/>
              <w:highlight w:val="yellow"/>
            </w:rPr>
            <w:t>XX</w:t>
          </w:r>
        </w:p>
      </w:tc>
      <w:tc>
        <w:tcPr>
          <w:tcW w:w="2282" w:type="dxa"/>
          <w:vMerge/>
          <w:vAlign w:val="center"/>
        </w:tcPr>
        <w:p w14:paraId="6EEE5C45" w14:textId="77777777" w:rsidR="003C0D7B" w:rsidRDefault="003C0D7B" w:rsidP="003216E6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6D6373" w14:paraId="4DB6CBCF" w14:textId="77777777" w:rsidTr="002B2CFC">
      <w:trPr>
        <w:trHeight w:val="355"/>
        <w:jc w:val="center"/>
      </w:trPr>
      <w:tc>
        <w:tcPr>
          <w:tcW w:w="2260" w:type="dxa"/>
          <w:vMerge/>
          <w:vAlign w:val="center"/>
        </w:tcPr>
        <w:p w14:paraId="1DF03E06" w14:textId="77777777" w:rsidR="003C0D7B" w:rsidRPr="00440E60" w:rsidRDefault="003C0D7B" w:rsidP="003216E6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234" w:type="dxa"/>
          <w:vAlign w:val="center"/>
        </w:tcPr>
        <w:p w14:paraId="24882E45" w14:textId="77777777" w:rsidR="003C0D7B" w:rsidRPr="00440E60" w:rsidRDefault="003E6F41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Sistema de Gestión de la Calidad </w:t>
          </w:r>
        </w:p>
      </w:tc>
      <w:tc>
        <w:tcPr>
          <w:tcW w:w="2048" w:type="dxa"/>
          <w:vAlign w:val="center"/>
        </w:tcPr>
        <w:p w14:paraId="1763C87D" w14:textId="77777777" w:rsidR="003C0D7B" w:rsidRPr="00606240" w:rsidRDefault="003E6F41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>Fecha de aprobación:</w:t>
          </w:r>
        </w:p>
        <w:p w14:paraId="6A0F1875" w14:textId="1D39C062" w:rsidR="003C0D7B" w:rsidRPr="00606240" w:rsidRDefault="00606240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06240">
            <w:rPr>
              <w:rFonts w:ascii="Arial" w:eastAsia="Arial" w:hAnsi="Arial" w:cs="Arial"/>
              <w:b/>
              <w:highlight w:val="yellow"/>
            </w:rPr>
            <w:t>XX</w:t>
          </w:r>
          <w:r w:rsidR="003E6F41" w:rsidRPr="00606240">
            <w:rPr>
              <w:rFonts w:ascii="Arial" w:eastAsia="Arial" w:hAnsi="Arial" w:cs="Arial"/>
              <w:b/>
              <w:highlight w:val="yellow"/>
            </w:rPr>
            <w:t>/</w:t>
          </w:r>
          <w:r w:rsidRPr="00606240">
            <w:rPr>
              <w:rFonts w:ascii="Arial" w:eastAsia="Arial" w:hAnsi="Arial" w:cs="Arial"/>
              <w:b/>
              <w:highlight w:val="yellow"/>
            </w:rPr>
            <w:t>XX</w:t>
          </w:r>
          <w:r w:rsidR="003E6F41" w:rsidRPr="00606240">
            <w:rPr>
              <w:rFonts w:ascii="Arial" w:eastAsia="Arial" w:hAnsi="Arial" w:cs="Arial"/>
              <w:b/>
              <w:highlight w:val="yellow"/>
            </w:rPr>
            <w:t>/202</w:t>
          </w:r>
          <w:r w:rsidRPr="00606240">
            <w:rPr>
              <w:rFonts w:ascii="Arial" w:eastAsia="Arial" w:hAnsi="Arial" w:cs="Arial"/>
              <w:b/>
              <w:highlight w:val="yellow"/>
            </w:rPr>
            <w:t>X</w:t>
          </w:r>
        </w:p>
      </w:tc>
      <w:tc>
        <w:tcPr>
          <w:tcW w:w="2282" w:type="dxa"/>
          <w:vMerge/>
          <w:vAlign w:val="center"/>
        </w:tcPr>
        <w:p w14:paraId="602A316B" w14:textId="77777777" w:rsidR="003C0D7B" w:rsidRDefault="003C0D7B" w:rsidP="003216E6">
          <w:pPr>
            <w:ind w:right="-42"/>
            <w:rPr>
              <w:rFonts w:ascii="Arial" w:eastAsia="Arial" w:hAnsi="Arial" w:cs="Arial"/>
            </w:rPr>
          </w:pPr>
        </w:p>
      </w:tc>
    </w:tr>
  </w:tbl>
  <w:p w14:paraId="78B59A4A" w14:textId="77777777" w:rsidR="003C0D7B" w:rsidRDefault="003C0D7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7A6"/>
    <w:rsid w:val="00121D21"/>
    <w:rsid w:val="001633DC"/>
    <w:rsid w:val="00194F8C"/>
    <w:rsid w:val="002B2CFC"/>
    <w:rsid w:val="00322723"/>
    <w:rsid w:val="0037177D"/>
    <w:rsid w:val="0038540C"/>
    <w:rsid w:val="003B0F73"/>
    <w:rsid w:val="003C0D7B"/>
    <w:rsid w:val="003E6F41"/>
    <w:rsid w:val="004A05D6"/>
    <w:rsid w:val="00525F32"/>
    <w:rsid w:val="00606240"/>
    <w:rsid w:val="006A0E2C"/>
    <w:rsid w:val="0080327C"/>
    <w:rsid w:val="00A16DBE"/>
    <w:rsid w:val="00BC5E13"/>
    <w:rsid w:val="00DF67A6"/>
    <w:rsid w:val="00E13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B6D2"/>
  <w15:docId w15:val="{946DEBF8-F431-4892-86AA-EEA075484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67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67A6"/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DF67A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67A6"/>
    <w:rPr>
      <w:rFonts w:ascii="Arial" w:eastAsia="Arial" w:hAnsi="Arial" w:cs="Arial"/>
      <w:lang w:val="es-ES"/>
    </w:rPr>
  </w:style>
  <w:style w:type="table" w:customStyle="1" w:styleId="TableNormal">
    <w:name w:val="Table Normal"/>
    <w:uiPriority w:val="2"/>
    <w:semiHidden/>
    <w:unhideWhenUsed/>
    <w:qFormat/>
    <w:rsid w:val="00DF67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67A6"/>
    <w:pPr>
      <w:widowControl w:val="0"/>
      <w:autoSpaceDE w:val="0"/>
      <w:autoSpaceDN w:val="0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121D2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17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177D"/>
    <w:rPr>
      <w:rFonts w:ascii="Tahoma" w:eastAsia="Times New Roman" w:hAnsi="Tahoma" w:cs="Tahoma"/>
      <w:sz w:val="16"/>
      <w:szCs w:val="16"/>
      <w:lang w:val="es-ES_tradnl" w:eastAsia="es-MX"/>
    </w:rPr>
  </w:style>
  <w:style w:type="paragraph" w:styleId="Piedepgina">
    <w:name w:val="footer"/>
    <w:basedOn w:val="Normal"/>
    <w:link w:val="PiedepginaCar"/>
    <w:uiPriority w:val="99"/>
    <w:unhideWhenUsed/>
    <w:rsid w:val="006062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240"/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Prrafodelista">
    <w:name w:val="List Paragraph"/>
    <w:basedOn w:val="Normal"/>
    <w:uiPriority w:val="34"/>
    <w:qFormat/>
    <w:rsid w:val="00606240"/>
    <w:pPr>
      <w:widowControl w:val="0"/>
      <w:autoSpaceDE w:val="0"/>
      <w:autoSpaceDN w:val="0"/>
      <w:ind w:left="870" w:hanging="240"/>
    </w:pPr>
    <w:rPr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39"/>
    <w:rsid w:val="00606240"/>
    <w:pPr>
      <w:spacing w:after="0" w:line="240" w:lineRule="auto"/>
    </w:pPr>
    <w:rPr>
      <w:rFonts w:ascii="Arial" w:eastAsia="Arial" w:hAnsi="Arial" w:cs="Arial"/>
      <w:sz w:val="24"/>
      <w:szCs w:val="24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  Younes</dc:creator>
  <cp:keywords/>
  <dc:description/>
  <cp:lastModifiedBy>LEGAL 8 OFICINA DE EXTENSION</cp:lastModifiedBy>
  <cp:revision>5</cp:revision>
  <dcterms:created xsi:type="dcterms:W3CDTF">2026-01-19T20:19:00Z</dcterms:created>
  <dcterms:modified xsi:type="dcterms:W3CDTF">2026-02-06T19:41:00Z</dcterms:modified>
</cp:coreProperties>
</file>